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12B9" w:rsidRDefault="002912B9" w:rsidP="006210F9">
      <w:pPr>
        <w:spacing w:line="480" w:lineRule="auto"/>
        <w:rPr>
          <w:rFonts w:ascii="Times New Roman" w:hAnsi="Times New Roman" w:cs="Times New Roman"/>
          <w:sz w:val="24"/>
          <w:szCs w:val="24"/>
        </w:rPr>
      </w:pPr>
    </w:p>
    <w:p w:rsidR="006210F9" w:rsidRDefault="006210F9" w:rsidP="006210F9">
      <w:pPr>
        <w:spacing w:line="480" w:lineRule="auto"/>
        <w:rPr>
          <w:rFonts w:ascii="Times New Roman" w:hAnsi="Times New Roman" w:cs="Times New Roman"/>
          <w:sz w:val="24"/>
          <w:szCs w:val="24"/>
        </w:rPr>
      </w:pPr>
    </w:p>
    <w:p w:rsidR="006210F9" w:rsidRDefault="006210F9" w:rsidP="006210F9">
      <w:pPr>
        <w:spacing w:line="480" w:lineRule="auto"/>
        <w:rPr>
          <w:rFonts w:ascii="Times New Roman" w:hAnsi="Times New Roman" w:cs="Times New Roman"/>
          <w:sz w:val="24"/>
          <w:szCs w:val="24"/>
        </w:rPr>
      </w:pPr>
    </w:p>
    <w:p w:rsidR="006210F9" w:rsidRPr="006210F9" w:rsidRDefault="006210F9" w:rsidP="006210F9">
      <w:pPr>
        <w:spacing w:line="480" w:lineRule="auto"/>
        <w:rPr>
          <w:rFonts w:ascii="Times New Roman" w:hAnsi="Times New Roman" w:cs="Times New Roman"/>
          <w:sz w:val="24"/>
          <w:szCs w:val="24"/>
        </w:rPr>
      </w:pPr>
    </w:p>
    <w:p w:rsidR="002912B9" w:rsidRPr="006210F9" w:rsidRDefault="002912B9" w:rsidP="006210F9">
      <w:pPr>
        <w:spacing w:line="480" w:lineRule="auto"/>
        <w:rPr>
          <w:rFonts w:ascii="Times New Roman" w:hAnsi="Times New Roman" w:cs="Times New Roman"/>
          <w:sz w:val="24"/>
          <w:szCs w:val="24"/>
        </w:rPr>
      </w:pPr>
    </w:p>
    <w:p w:rsidR="00D27B8F" w:rsidRPr="006210F9" w:rsidRDefault="002912B9" w:rsidP="006210F9">
      <w:pPr>
        <w:spacing w:line="480" w:lineRule="auto"/>
        <w:ind w:left="1440" w:firstLine="720"/>
        <w:rPr>
          <w:rFonts w:ascii="Times New Roman" w:hAnsi="Times New Roman" w:cs="Times New Roman"/>
          <w:sz w:val="24"/>
          <w:szCs w:val="24"/>
        </w:rPr>
      </w:pPr>
      <w:r w:rsidRPr="006210F9">
        <w:rPr>
          <w:rFonts w:ascii="Times New Roman" w:hAnsi="Times New Roman" w:cs="Times New Roman"/>
          <w:sz w:val="24"/>
          <w:szCs w:val="24"/>
        </w:rPr>
        <w:t>Ethical issues on the social and psychological effects of heroin.</w:t>
      </w:r>
    </w:p>
    <w:p w:rsidR="00D27B8F" w:rsidRPr="006210F9" w:rsidRDefault="00D27B8F" w:rsidP="006210F9">
      <w:pPr>
        <w:spacing w:line="480" w:lineRule="auto"/>
        <w:ind w:left="2880" w:firstLine="720"/>
        <w:rPr>
          <w:rFonts w:ascii="Times New Roman" w:hAnsi="Times New Roman" w:cs="Times New Roman"/>
          <w:sz w:val="24"/>
          <w:szCs w:val="24"/>
        </w:rPr>
      </w:pPr>
      <w:r w:rsidRPr="006210F9">
        <w:rPr>
          <w:rFonts w:ascii="Times New Roman" w:hAnsi="Times New Roman" w:cs="Times New Roman"/>
          <w:sz w:val="24"/>
          <w:szCs w:val="24"/>
        </w:rPr>
        <w:t>Students Name;</w:t>
      </w:r>
    </w:p>
    <w:p w:rsidR="00D27B8F" w:rsidRPr="006210F9" w:rsidRDefault="00D27B8F" w:rsidP="006210F9">
      <w:pPr>
        <w:spacing w:line="480" w:lineRule="auto"/>
        <w:ind w:left="2880" w:firstLine="720"/>
        <w:rPr>
          <w:rFonts w:ascii="Times New Roman" w:hAnsi="Times New Roman" w:cs="Times New Roman"/>
          <w:sz w:val="24"/>
          <w:szCs w:val="24"/>
        </w:rPr>
      </w:pPr>
      <w:r w:rsidRPr="006210F9">
        <w:rPr>
          <w:rFonts w:ascii="Times New Roman" w:hAnsi="Times New Roman" w:cs="Times New Roman"/>
          <w:sz w:val="24"/>
          <w:szCs w:val="24"/>
        </w:rPr>
        <w:t>Instructors Name:</w:t>
      </w:r>
    </w:p>
    <w:p w:rsidR="00D27B8F" w:rsidRPr="006210F9" w:rsidRDefault="00D27B8F" w:rsidP="006210F9">
      <w:pPr>
        <w:spacing w:line="480" w:lineRule="auto"/>
        <w:ind w:left="2880" w:firstLine="720"/>
        <w:rPr>
          <w:rFonts w:ascii="Times New Roman" w:hAnsi="Times New Roman" w:cs="Times New Roman"/>
          <w:sz w:val="24"/>
          <w:szCs w:val="24"/>
        </w:rPr>
      </w:pPr>
      <w:r w:rsidRPr="006210F9">
        <w:rPr>
          <w:rFonts w:ascii="Times New Roman" w:hAnsi="Times New Roman" w:cs="Times New Roman"/>
          <w:sz w:val="24"/>
          <w:szCs w:val="24"/>
        </w:rPr>
        <w:t>Course Taken:</w:t>
      </w:r>
    </w:p>
    <w:p w:rsidR="00D27B8F" w:rsidRPr="006210F9" w:rsidRDefault="00D27B8F" w:rsidP="006210F9">
      <w:pPr>
        <w:spacing w:line="480" w:lineRule="auto"/>
        <w:ind w:left="2880" w:firstLine="720"/>
        <w:rPr>
          <w:rFonts w:ascii="Times New Roman" w:hAnsi="Times New Roman" w:cs="Times New Roman"/>
          <w:sz w:val="24"/>
          <w:szCs w:val="24"/>
        </w:rPr>
      </w:pPr>
      <w:r w:rsidRPr="006210F9">
        <w:rPr>
          <w:rFonts w:ascii="Times New Roman" w:hAnsi="Times New Roman" w:cs="Times New Roman"/>
          <w:sz w:val="24"/>
          <w:szCs w:val="24"/>
        </w:rPr>
        <w:t>Date of Submission:</w:t>
      </w:r>
    </w:p>
    <w:p w:rsidR="00D27B8F" w:rsidRPr="006210F9" w:rsidRDefault="00D27B8F" w:rsidP="006210F9">
      <w:pPr>
        <w:spacing w:line="480" w:lineRule="auto"/>
        <w:ind w:firstLine="720"/>
        <w:jc w:val="center"/>
        <w:rPr>
          <w:rFonts w:ascii="Times New Roman" w:hAnsi="Times New Roman" w:cs="Times New Roman"/>
          <w:sz w:val="24"/>
          <w:szCs w:val="24"/>
        </w:rPr>
      </w:pPr>
    </w:p>
    <w:p w:rsidR="00A94DB1" w:rsidRPr="006210F9" w:rsidRDefault="00A94DB1" w:rsidP="006210F9">
      <w:pPr>
        <w:spacing w:line="480" w:lineRule="auto"/>
        <w:ind w:left="1440" w:firstLine="720"/>
        <w:rPr>
          <w:rFonts w:ascii="Times New Roman" w:hAnsi="Times New Roman" w:cs="Times New Roman"/>
          <w:sz w:val="24"/>
          <w:szCs w:val="24"/>
        </w:rPr>
      </w:pPr>
    </w:p>
    <w:p w:rsidR="00D27B8F" w:rsidRPr="006210F9" w:rsidRDefault="00D27B8F" w:rsidP="006210F9">
      <w:pPr>
        <w:spacing w:line="480" w:lineRule="auto"/>
        <w:ind w:left="1440" w:firstLine="720"/>
        <w:rPr>
          <w:rFonts w:ascii="Times New Roman" w:hAnsi="Times New Roman" w:cs="Times New Roman"/>
          <w:sz w:val="24"/>
          <w:szCs w:val="24"/>
        </w:rPr>
      </w:pPr>
    </w:p>
    <w:p w:rsidR="00D27B8F" w:rsidRPr="006210F9" w:rsidRDefault="00D27B8F" w:rsidP="006210F9">
      <w:pPr>
        <w:spacing w:line="480" w:lineRule="auto"/>
        <w:ind w:left="1440" w:firstLine="720"/>
        <w:rPr>
          <w:rFonts w:ascii="Times New Roman" w:hAnsi="Times New Roman" w:cs="Times New Roman"/>
          <w:sz w:val="24"/>
          <w:szCs w:val="24"/>
        </w:rPr>
      </w:pPr>
    </w:p>
    <w:p w:rsidR="00D27B8F" w:rsidRPr="006210F9" w:rsidRDefault="00D27B8F" w:rsidP="006210F9">
      <w:pPr>
        <w:spacing w:line="480" w:lineRule="auto"/>
        <w:ind w:left="1440" w:firstLine="720"/>
        <w:rPr>
          <w:rFonts w:ascii="Times New Roman" w:hAnsi="Times New Roman" w:cs="Times New Roman"/>
          <w:sz w:val="24"/>
          <w:szCs w:val="24"/>
        </w:rPr>
      </w:pPr>
    </w:p>
    <w:p w:rsidR="00D27B8F" w:rsidRPr="006210F9" w:rsidRDefault="00D27B8F" w:rsidP="006210F9">
      <w:pPr>
        <w:spacing w:line="480" w:lineRule="auto"/>
        <w:ind w:left="1440" w:firstLine="720"/>
        <w:rPr>
          <w:rFonts w:ascii="Times New Roman" w:hAnsi="Times New Roman" w:cs="Times New Roman"/>
          <w:sz w:val="24"/>
          <w:szCs w:val="24"/>
        </w:rPr>
      </w:pPr>
    </w:p>
    <w:p w:rsidR="00D27B8F" w:rsidRPr="006210F9" w:rsidRDefault="00D27B8F" w:rsidP="006210F9">
      <w:pPr>
        <w:spacing w:line="480" w:lineRule="auto"/>
        <w:ind w:left="1440" w:firstLine="720"/>
        <w:rPr>
          <w:rFonts w:ascii="Times New Roman" w:hAnsi="Times New Roman" w:cs="Times New Roman"/>
          <w:sz w:val="24"/>
          <w:szCs w:val="24"/>
        </w:rPr>
      </w:pPr>
    </w:p>
    <w:p w:rsidR="00D27B8F" w:rsidRPr="006210F9" w:rsidRDefault="00D27B8F" w:rsidP="006210F9">
      <w:pPr>
        <w:spacing w:line="480" w:lineRule="auto"/>
        <w:ind w:left="1440" w:firstLine="720"/>
        <w:rPr>
          <w:rFonts w:ascii="Times New Roman" w:hAnsi="Times New Roman" w:cs="Times New Roman"/>
          <w:sz w:val="24"/>
          <w:szCs w:val="24"/>
        </w:rPr>
      </w:pPr>
    </w:p>
    <w:p w:rsidR="00D27B8F" w:rsidRPr="006210F9" w:rsidRDefault="00D27B8F" w:rsidP="006210F9">
      <w:pPr>
        <w:spacing w:line="480" w:lineRule="auto"/>
        <w:ind w:left="1440" w:firstLine="720"/>
        <w:rPr>
          <w:rFonts w:ascii="Times New Roman" w:hAnsi="Times New Roman" w:cs="Times New Roman"/>
          <w:sz w:val="24"/>
          <w:szCs w:val="24"/>
        </w:rPr>
      </w:pPr>
    </w:p>
    <w:p w:rsidR="00D27B8F" w:rsidRPr="006210F9" w:rsidRDefault="00D27B8F" w:rsidP="006210F9">
      <w:pPr>
        <w:spacing w:line="480" w:lineRule="auto"/>
        <w:ind w:left="1440" w:firstLine="720"/>
        <w:rPr>
          <w:rFonts w:ascii="Times New Roman" w:hAnsi="Times New Roman" w:cs="Times New Roman"/>
          <w:sz w:val="24"/>
          <w:szCs w:val="24"/>
        </w:rPr>
      </w:pPr>
    </w:p>
    <w:p w:rsidR="00D27B8F" w:rsidRPr="006210F9" w:rsidRDefault="00D27B8F" w:rsidP="006210F9">
      <w:pPr>
        <w:spacing w:line="480" w:lineRule="auto"/>
        <w:ind w:left="1440" w:firstLine="720"/>
        <w:rPr>
          <w:rFonts w:ascii="Times New Roman" w:hAnsi="Times New Roman" w:cs="Times New Roman"/>
          <w:sz w:val="24"/>
          <w:szCs w:val="24"/>
        </w:rPr>
      </w:pPr>
    </w:p>
    <w:p w:rsidR="002912B9" w:rsidRPr="006210F9" w:rsidRDefault="002912B9" w:rsidP="006210F9">
      <w:pPr>
        <w:spacing w:line="480" w:lineRule="auto"/>
        <w:rPr>
          <w:rFonts w:ascii="Times New Roman" w:hAnsi="Times New Roman" w:cs="Times New Roman"/>
          <w:sz w:val="24"/>
          <w:szCs w:val="24"/>
        </w:rPr>
      </w:pPr>
    </w:p>
    <w:p w:rsidR="002912B9" w:rsidRPr="006210F9" w:rsidRDefault="002912B9" w:rsidP="006210F9">
      <w:pPr>
        <w:spacing w:line="480" w:lineRule="auto"/>
        <w:ind w:firstLine="720"/>
        <w:rPr>
          <w:rFonts w:ascii="Times New Roman" w:hAnsi="Times New Roman" w:cs="Times New Roman"/>
          <w:sz w:val="24"/>
          <w:szCs w:val="24"/>
        </w:rPr>
      </w:pPr>
      <w:r w:rsidRPr="006210F9">
        <w:rPr>
          <w:rFonts w:ascii="Times New Roman" w:hAnsi="Times New Roman" w:cs="Times New Roman"/>
          <w:sz w:val="24"/>
          <w:szCs w:val="24"/>
        </w:rPr>
        <w:t xml:space="preserve">People abusing drugs face a dilemma at a society or individual level. The dilemma is ethical as it relates to moral issues in evaluating the actions and choices that people make in their daily living Fabrique ( Kirk et al.,2016). Some of the ethical issues are variations in personal values, beliefs and judgments .people with addictions are faced with biases and misconceptions that affect drug abusers' care. An example is perceiving a patient negatively when labeled as a drug abuser (Doyle, 2015). Ethical dilemmas are to be addressed in substance and drug abuse treatment fields.  </w:t>
      </w:r>
    </w:p>
    <w:p w:rsidR="002912B9" w:rsidRPr="006210F9" w:rsidRDefault="002912B9" w:rsidP="006210F9">
      <w:pPr>
        <w:spacing w:line="480" w:lineRule="auto"/>
        <w:ind w:firstLine="720"/>
        <w:rPr>
          <w:rFonts w:ascii="Times New Roman" w:hAnsi="Times New Roman" w:cs="Times New Roman"/>
          <w:sz w:val="24"/>
          <w:szCs w:val="24"/>
        </w:rPr>
      </w:pPr>
      <w:r w:rsidRPr="006210F9">
        <w:rPr>
          <w:rFonts w:ascii="Times New Roman" w:hAnsi="Times New Roman" w:cs="Times New Roman"/>
          <w:sz w:val="24"/>
          <w:szCs w:val="24"/>
        </w:rPr>
        <w:t>I disagree with the method used. It's because it promotes the feeling of judgment and victimization on the affected people. The approach denies them their real opinion which makes them feel victimized socially and psychologically. Consent obtained by the nurses was infrequent. I'll suggest that they consider informing them of the discomforts and risks related to the approach. Give assurance of their privacy and any benefits if present or absent. Lastly, they should address the purpose and subject of their involvement.</w:t>
      </w:r>
    </w:p>
    <w:p w:rsidR="00A94DB1" w:rsidRPr="006210F9" w:rsidRDefault="00A94DB1" w:rsidP="006210F9">
      <w:pPr>
        <w:tabs>
          <w:tab w:val="left" w:pos="2076"/>
        </w:tabs>
        <w:spacing w:line="480" w:lineRule="auto"/>
        <w:jc w:val="center"/>
        <w:rPr>
          <w:rFonts w:ascii="Times New Roman" w:hAnsi="Times New Roman" w:cs="Times New Roman"/>
          <w:b/>
          <w:sz w:val="24"/>
          <w:szCs w:val="24"/>
        </w:rPr>
      </w:pPr>
    </w:p>
    <w:p w:rsidR="00A94DB1" w:rsidRPr="006210F9" w:rsidRDefault="00A94DB1" w:rsidP="006210F9">
      <w:pPr>
        <w:tabs>
          <w:tab w:val="left" w:pos="2076"/>
        </w:tabs>
        <w:spacing w:line="480" w:lineRule="auto"/>
        <w:jc w:val="center"/>
        <w:rPr>
          <w:rFonts w:ascii="Times New Roman" w:hAnsi="Times New Roman" w:cs="Times New Roman"/>
          <w:b/>
          <w:sz w:val="24"/>
          <w:szCs w:val="24"/>
        </w:rPr>
      </w:pPr>
    </w:p>
    <w:p w:rsidR="00A94DB1" w:rsidRPr="006210F9" w:rsidRDefault="00A94DB1" w:rsidP="006210F9">
      <w:pPr>
        <w:tabs>
          <w:tab w:val="left" w:pos="2076"/>
        </w:tabs>
        <w:spacing w:line="480" w:lineRule="auto"/>
        <w:jc w:val="center"/>
        <w:rPr>
          <w:rFonts w:ascii="Times New Roman" w:hAnsi="Times New Roman" w:cs="Times New Roman"/>
          <w:b/>
          <w:sz w:val="24"/>
          <w:szCs w:val="24"/>
        </w:rPr>
      </w:pPr>
    </w:p>
    <w:p w:rsidR="00D27B8F" w:rsidRPr="006210F9" w:rsidRDefault="00D27B8F" w:rsidP="006210F9">
      <w:pPr>
        <w:tabs>
          <w:tab w:val="left" w:pos="2076"/>
        </w:tabs>
        <w:spacing w:line="480" w:lineRule="auto"/>
        <w:rPr>
          <w:rFonts w:ascii="Times New Roman" w:hAnsi="Times New Roman" w:cs="Times New Roman"/>
          <w:b/>
          <w:sz w:val="24"/>
          <w:szCs w:val="24"/>
        </w:rPr>
      </w:pPr>
    </w:p>
    <w:p w:rsidR="00D27B8F" w:rsidRPr="006210F9" w:rsidRDefault="00D27B8F" w:rsidP="006210F9">
      <w:pPr>
        <w:tabs>
          <w:tab w:val="left" w:pos="2076"/>
        </w:tabs>
        <w:spacing w:line="480" w:lineRule="auto"/>
        <w:jc w:val="center"/>
        <w:rPr>
          <w:rFonts w:ascii="Times New Roman" w:hAnsi="Times New Roman" w:cs="Times New Roman"/>
          <w:b/>
          <w:sz w:val="24"/>
          <w:szCs w:val="24"/>
        </w:rPr>
      </w:pPr>
    </w:p>
    <w:p w:rsidR="002912B9" w:rsidRPr="006210F9" w:rsidRDefault="002912B9" w:rsidP="006210F9">
      <w:pPr>
        <w:tabs>
          <w:tab w:val="left" w:pos="2076"/>
        </w:tabs>
        <w:spacing w:line="480" w:lineRule="auto"/>
        <w:jc w:val="center"/>
        <w:rPr>
          <w:rFonts w:ascii="Times New Roman" w:hAnsi="Times New Roman" w:cs="Times New Roman"/>
          <w:b/>
          <w:sz w:val="24"/>
          <w:szCs w:val="24"/>
        </w:rPr>
      </w:pPr>
      <w:r w:rsidRPr="006210F9">
        <w:rPr>
          <w:rFonts w:ascii="Times New Roman" w:hAnsi="Times New Roman" w:cs="Times New Roman"/>
          <w:b/>
          <w:sz w:val="24"/>
          <w:szCs w:val="24"/>
        </w:rPr>
        <w:t>Informed consent.</w:t>
      </w:r>
    </w:p>
    <w:p w:rsidR="002912B9" w:rsidRPr="006210F9" w:rsidRDefault="002912B9" w:rsidP="006210F9">
      <w:pPr>
        <w:spacing w:line="480" w:lineRule="auto"/>
        <w:rPr>
          <w:rFonts w:ascii="Times New Roman" w:hAnsi="Times New Roman" w:cs="Times New Roman"/>
          <w:sz w:val="24"/>
          <w:szCs w:val="24"/>
        </w:rPr>
      </w:pPr>
      <w:r w:rsidRPr="006210F9">
        <w:rPr>
          <w:rFonts w:ascii="Times New Roman" w:hAnsi="Times New Roman" w:cs="Times New Roman"/>
          <w:sz w:val="24"/>
          <w:szCs w:val="24"/>
        </w:rPr>
        <w:t xml:space="preserve"> </w:t>
      </w:r>
      <w:r w:rsidRPr="006210F9">
        <w:rPr>
          <w:rFonts w:ascii="Times New Roman" w:hAnsi="Times New Roman" w:cs="Times New Roman"/>
          <w:b/>
          <w:sz w:val="24"/>
          <w:szCs w:val="24"/>
        </w:rPr>
        <w:t>Title of research:</w:t>
      </w:r>
      <w:r w:rsidRPr="006210F9">
        <w:rPr>
          <w:rFonts w:ascii="Times New Roman" w:hAnsi="Times New Roman" w:cs="Times New Roman"/>
          <w:sz w:val="24"/>
          <w:szCs w:val="24"/>
        </w:rPr>
        <w:t xml:space="preserve"> Social and psychological effect of heroin on pregnant women.</w:t>
      </w:r>
    </w:p>
    <w:p w:rsidR="002912B9" w:rsidRPr="006210F9" w:rsidRDefault="002912B9" w:rsidP="006210F9">
      <w:pPr>
        <w:spacing w:line="480" w:lineRule="auto"/>
        <w:rPr>
          <w:rFonts w:ascii="Times New Roman" w:hAnsi="Times New Roman" w:cs="Times New Roman"/>
          <w:sz w:val="24"/>
          <w:szCs w:val="24"/>
        </w:rPr>
      </w:pPr>
      <w:r w:rsidRPr="006210F9">
        <w:rPr>
          <w:rFonts w:ascii="Times New Roman" w:hAnsi="Times New Roman" w:cs="Times New Roman"/>
          <w:b/>
          <w:sz w:val="24"/>
          <w:szCs w:val="24"/>
        </w:rPr>
        <w:t>Principle investigator and affiliations</w:t>
      </w:r>
      <w:r w:rsidRPr="006210F9">
        <w:rPr>
          <w:rFonts w:ascii="Times New Roman" w:hAnsi="Times New Roman" w:cs="Times New Roman"/>
          <w:sz w:val="24"/>
          <w:szCs w:val="24"/>
        </w:rPr>
        <w:t xml:space="preserve">: Health ministry </w:t>
      </w:r>
    </w:p>
    <w:p w:rsidR="002912B9" w:rsidRPr="006210F9" w:rsidRDefault="002912B9" w:rsidP="006210F9">
      <w:pPr>
        <w:spacing w:line="480" w:lineRule="auto"/>
        <w:rPr>
          <w:rFonts w:ascii="Times New Roman" w:hAnsi="Times New Roman" w:cs="Times New Roman"/>
          <w:sz w:val="24"/>
          <w:szCs w:val="24"/>
        </w:rPr>
      </w:pPr>
      <w:r w:rsidRPr="006210F9">
        <w:rPr>
          <w:rFonts w:ascii="Times New Roman" w:hAnsi="Times New Roman" w:cs="Times New Roman"/>
          <w:b/>
          <w:sz w:val="24"/>
          <w:szCs w:val="24"/>
        </w:rPr>
        <w:t>Additional investigators</w:t>
      </w:r>
      <w:r w:rsidRPr="006210F9">
        <w:rPr>
          <w:rFonts w:ascii="Times New Roman" w:hAnsi="Times New Roman" w:cs="Times New Roman"/>
          <w:sz w:val="24"/>
          <w:szCs w:val="24"/>
        </w:rPr>
        <w:t>: Nurses</w:t>
      </w:r>
    </w:p>
    <w:p w:rsidR="002912B9" w:rsidRPr="006210F9" w:rsidRDefault="002912B9" w:rsidP="006210F9">
      <w:pPr>
        <w:spacing w:line="480" w:lineRule="auto"/>
        <w:rPr>
          <w:rFonts w:ascii="Times New Roman" w:hAnsi="Times New Roman" w:cs="Times New Roman"/>
          <w:sz w:val="24"/>
          <w:szCs w:val="24"/>
        </w:rPr>
      </w:pPr>
      <w:r w:rsidRPr="006210F9">
        <w:rPr>
          <w:rFonts w:ascii="Times New Roman" w:hAnsi="Times New Roman" w:cs="Times New Roman"/>
          <w:b/>
          <w:sz w:val="24"/>
          <w:szCs w:val="24"/>
        </w:rPr>
        <w:t>Institutional contact</w:t>
      </w:r>
      <w:r w:rsidRPr="006210F9">
        <w:rPr>
          <w:rFonts w:ascii="Times New Roman" w:hAnsi="Times New Roman" w:cs="Times New Roman"/>
          <w:sz w:val="24"/>
          <w:szCs w:val="24"/>
        </w:rPr>
        <w:t>:    Institution review board</w:t>
      </w:r>
    </w:p>
    <w:p w:rsidR="002912B9" w:rsidRPr="006210F9" w:rsidRDefault="002912B9" w:rsidP="006210F9">
      <w:pPr>
        <w:spacing w:line="480" w:lineRule="auto"/>
        <w:rPr>
          <w:rFonts w:ascii="Times New Roman" w:hAnsi="Times New Roman" w:cs="Times New Roman"/>
          <w:sz w:val="24"/>
          <w:szCs w:val="24"/>
        </w:rPr>
      </w:pPr>
      <w:r w:rsidRPr="006210F9">
        <w:rPr>
          <w:rFonts w:ascii="Times New Roman" w:hAnsi="Times New Roman" w:cs="Times New Roman"/>
          <w:sz w:val="24"/>
          <w:szCs w:val="24"/>
        </w:rPr>
        <w:t xml:space="preserve">                                         Hofstra University</w:t>
      </w:r>
    </w:p>
    <w:p w:rsidR="002912B9" w:rsidRPr="006210F9" w:rsidRDefault="002912B9" w:rsidP="006210F9">
      <w:pPr>
        <w:spacing w:line="480" w:lineRule="auto"/>
        <w:rPr>
          <w:rFonts w:ascii="Times New Roman" w:hAnsi="Times New Roman" w:cs="Times New Roman"/>
          <w:sz w:val="24"/>
          <w:szCs w:val="24"/>
        </w:rPr>
      </w:pPr>
      <w:r w:rsidRPr="006210F9">
        <w:rPr>
          <w:rFonts w:ascii="Times New Roman" w:hAnsi="Times New Roman" w:cs="Times New Roman"/>
          <w:sz w:val="24"/>
          <w:szCs w:val="24"/>
        </w:rPr>
        <w:t xml:space="preserve">                                         Office of Research and Sponsored Programs</w:t>
      </w:r>
    </w:p>
    <w:p w:rsidR="002912B9" w:rsidRPr="006210F9" w:rsidRDefault="002912B9" w:rsidP="006210F9">
      <w:pPr>
        <w:spacing w:line="480" w:lineRule="auto"/>
        <w:rPr>
          <w:rFonts w:ascii="Times New Roman" w:hAnsi="Times New Roman" w:cs="Times New Roman"/>
          <w:sz w:val="24"/>
          <w:szCs w:val="24"/>
        </w:rPr>
      </w:pPr>
      <w:r w:rsidRPr="006210F9">
        <w:rPr>
          <w:rFonts w:ascii="Times New Roman" w:hAnsi="Times New Roman" w:cs="Times New Roman"/>
          <w:sz w:val="24"/>
          <w:szCs w:val="24"/>
        </w:rPr>
        <w:t xml:space="preserve">                                         516-463-5054</w:t>
      </w:r>
    </w:p>
    <w:p w:rsidR="002912B9" w:rsidRPr="006210F9" w:rsidRDefault="002912B9" w:rsidP="006210F9">
      <w:pPr>
        <w:spacing w:line="480" w:lineRule="auto"/>
        <w:rPr>
          <w:rFonts w:ascii="Times New Roman" w:hAnsi="Times New Roman" w:cs="Times New Roman"/>
          <w:sz w:val="24"/>
          <w:szCs w:val="24"/>
        </w:rPr>
      </w:pPr>
    </w:p>
    <w:p w:rsidR="002912B9" w:rsidRPr="006210F9" w:rsidRDefault="002912B9" w:rsidP="006210F9">
      <w:pPr>
        <w:spacing w:line="480" w:lineRule="auto"/>
        <w:rPr>
          <w:rFonts w:ascii="Times New Roman" w:hAnsi="Times New Roman" w:cs="Times New Roman"/>
          <w:sz w:val="24"/>
          <w:szCs w:val="24"/>
        </w:rPr>
      </w:pPr>
      <w:r w:rsidRPr="006210F9">
        <w:rPr>
          <w:rFonts w:ascii="Times New Roman" w:hAnsi="Times New Roman" w:cs="Times New Roman"/>
          <w:sz w:val="24"/>
          <w:szCs w:val="24"/>
        </w:rPr>
        <w:t xml:space="preserve">The purpose of the research-The study is about analyzing the pregnancy journey and infant development. The purpose of it is in understanding the effects and possible ways of helping. </w:t>
      </w:r>
    </w:p>
    <w:p w:rsidR="002912B9" w:rsidRPr="006210F9" w:rsidRDefault="002912B9" w:rsidP="006210F9">
      <w:pPr>
        <w:spacing w:line="480" w:lineRule="auto"/>
        <w:rPr>
          <w:rFonts w:ascii="Times New Roman" w:hAnsi="Times New Roman" w:cs="Times New Roman"/>
          <w:sz w:val="24"/>
          <w:szCs w:val="24"/>
        </w:rPr>
      </w:pPr>
      <w:r w:rsidRPr="006210F9">
        <w:rPr>
          <w:rFonts w:ascii="Times New Roman" w:hAnsi="Times New Roman" w:cs="Times New Roman"/>
          <w:sz w:val="24"/>
          <w:szCs w:val="24"/>
        </w:rPr>
        <w:t>Research description and people participation – questionnaires will be used in data collection. Pregnant and non-pregnant women will be the participants.</w:t>
      </w:r>
    </w:p>
    <w:p w:rsidR="002912B9" w:rsidRPr="006210F9" w:rsidRDefault="002912B9" w:rsidP="006210F9">
      <w:pPr>
        <w:spacing w:line="480" w:lineRule="auto"/>
        <w:rPr>
          <w:rFonts w:ascii="Times New Roman" w:hAnsi="Times New Roman" w:cs="Times New Roman"/>
          <w:sz w:val="24"/>
          <w:szCs w:val="24"/>
        </w:rPr>
      </w:pPr>
      <w:r w:rsidRPr="006210F9">
        <w:rPr>
          <w:rFonts w:ascii="Times New Roman" w:hAnsi="Times New Roman" w:cs="Times New Roman"/>
          <w:sz w:val="24"/>
          <w:szCs w:val="24"/>
        </w:rPr>
        <w:t>Risks and discomforts – Discomforts may occur when sensitive information is requested.</w:t>
      </w:r>
    </w:p>
    <w:p w:rsidR="002912B9" w:rsidRPr="006210F9" w:rsidRDefault="002912B9" w:rsidP="006210F9">
      <w:pPr>
        <w:spacing w:line="480" w:lineRule="auto"/>
        <w:rPr>
          <w:rFonts w:ascii="Times New Roman" w:hAnsi="Times New Roman" w:cs="Times New Roman"/>
          <w:sz w:val="24"/>
          <w:szCs w:val="24"/>
        </w:rPr>
      </w:pPr>
      <w:r w:rsidRPr="006210F9">
        <w:rPr>
          <w:rFonts w:ascii="Times New Roman" w:hAnsi="Times New Roman" w:cs="Times New Roman"/>
          <w:sz w:val="24"/>
          <w:szCs w:val="24"/>
        </w:rPr>
        <w:t>Benefits and confidentiality – those who take the study will understand the heroin effects on pregnancy. Information given will be protected by hiding names and IDs, once the information is analyzed it will be destroyed.</w:t>
      </w:r>
    </w:p>
    <w:p w:rsidR="002912B9" w:rsidRPr="006210F9" w:rsidRDefault="002912B9" w:rsidP="006210F9">
      <w:pPr>
        <w:spacing w:line="480" w:lineRule="auto"/>
        <w:rPr>
          <w:rFonts w:ascii="Times New Roman" w:hAnsi="Times New Roman" w:cs="Times New Roman"/>
          <w:sz w:val="24"/>
          <w:szCs w:val="24"/>
        </w:rPr>
      </w:pPr>
      <w:r w:rsidRPr="006210F9">
        <w:rPr>
          <w:rFonts w:ascii="Times New Roman" w:hAnsi="Times New Roman" w:cs="Times New Roman"/>
          <w:sz w:val="24"/>
          <w:szCs w:val="24"/>
        </w:rPr>
        <w:lastRenderedPageBreak/>
        <w:t>Withdrawal from the study – anyone can withdraw from the study by informing the researcher through writing. Information collected will however be used for the research.</w:t>
      </w:r>
    </w:p>
    <w:p w:rsidR="00505383" w:rsidRPr="006210F9" w:rsidRDefault="002912B9" w:rsidP="006210F9">
      <w:pPr>
        <w:spacing w:line="480" w:lineRule="auto"/>
        <w:rPr>
          <w:rFonts w:ascii="Times New Roman" w:hAnsi="Times New Roman" w:cs="Times New Roman"/>
          <w:sz w:val="24"/>
          <w:szCs w:val="24"/>
        </w:rPr>
      </w:pPr>
      <w:r w:rsidRPr="006210F9">
        <w:rPr>
          <w:rFonts w:ascii="Times New Roman" w:hAnsi="Times New Roman" w:cs="Times New Roman"/>
          <w:sz w:val="24"/>
          <w:szCs w:val="24"/>
        </w:rPr>
        <w:t>Voluntary participation and authorization – the participation is voluntary and not forceful. Refusing to participate will not affect relationships. On authorization, by signing the form you give freedom to the disclosure and use of the information given.</w:t>
      </w:r>
    </w:p>
    <w:p w:rsidR="00A94DB1" w:rsidRPr="006210F9" w:rsidRDefault="00A94DB1" w:rsidP="006210F9">
      <w:pPr>
        <w:spacing w:line="480" w:lineRule="auto"/>
        <w:rPr>
          <w:rFonts w:ascii="Times New Roman" w:hAnsi="Times New Roman" w:cs="Times New Roman"/>
          <w:sz w:val="24"/>
          <w:szCs w:val="24"/>
        </w:rPr>
      </w:pPr>
    </w:p>
    <w:p w:rsidR="00A94DB1" w:rsidRPr="006210F9" w:rsidRDefault="00A94DB1" w:rsidP="006210F9">
      <w:pPr>
        <w:spacing w:line="480" w:lineRule="auto"/>
        <w:rPr>
          <w:rFonts w:ascii="Times New Roman" w:hAnsi="Times New Roman" w:cs="Times New Roman"/>
          <w:sz w:val="24"/>
          <w:szCs w:val="24"/>
        </w:rPr>
      </w:pPr>
    </w:p>
    <w:p w:rsidR="00A94DB1" w:rsidRPr="006210F9" w:rsidRDefault="00A94DB1" w:rsidP="006210F9">
      <w:pPr>
        <w:spacing w:line="480" w:lineRule="auto"/>
        <w:rPr>
          <w:rFonts w:ascii="Times New Roman" w:hAnsi="Times New Roman" w:cs="Times New Roman"/>
          <w:sz w:val="24"/>
          <w:szCs w:val="24"/>
        </w:rPr>
      </w:pPr>
    </w:p>
    <w:p w:rsidR="00A94DB1" w:rsidRPr="006210F9" w:rsidRDefault="00A94DB1" w:rsidP="006210F9">
      <w:pPr>
        <w:spacing w:line="480" w:lineRule="auto"/>
        <w:rPr>
          <w:rFonts w:ascii="Times New Roman" w:hAnsi="Times New Roman" w:cs="Times New Roman"/>
          <w:sz w:val="24"/>
          <w:szCs w:val="24"/>
        </w:rPr>
      </w:pPr>
    </w:p>
    <w:p w:rsidR="00A94DB1" w:rsidRPr="006210F9" w:rsidRDefault="00A94DB1" w:rsidP="006210F9">
      <w:pPr>
        <w:spacing w:line="480" w:lineRule="auto"/>
        <w:rPr>
          <w:rFonts w:ascii="Times New Roman" w:hAnsi="Times New Roman" w:cs="Times New Roman"/>
          <w:sz w:val="24"/>
          <w:szCs w:val="24"/>
        </w:rPr>
      </w:pPr>
    </w:p>
    <w:p w:rsidR="00A94DB1" w:rsidRPr="006210F9" w:rsidRDefault="00A94DB1" w:rsidP="006210F9">
      <w:pPr>
        <w:spacing w:line="480" w:lineRule="auto"/>
        <w:rPr>
          <w:rFonts w:ascii="Times New Roman" w:hAnsi="Times New Roman" w:cs="Times New Roman"/>
          <w:sz w:val="24"/>
          <w:szCs w:val="24"/>
        </w:rPr>
      </w:pPr>
    </w:p>
    <w:p w:rsidR="00D27B8F" w:rsidRPr="006210F9" w:rsidRDefault="00D27B8F" w:rsidP="006210F9">
      <w:pPr>
        <w:spacing w:line="480" w:lineRule="auto"/>
        <w:rPr>
          <w:rFonts w:ascii="Times New Roman" w:hAnsi="Times New Roman" w:cs="Times New Roman"/>
          <w:sz w:val="24"/>
          <w:szCs w:val="24"/>
        </w:rPr>
      </w:pPr>
    </w:p>
    <w:p w:rsidR="00D27B8F" w:rsidRPr="006210F9" w:rsidRDefault="00D27B8F" w:rsidP="006210F9">
      <w:pPr>
        <w:spacing w:line="480" w:lineRule="auto"/>
        <w:rPr>
          <w:rFonts w:ascii="Times New Roman" w:hAnsi="Times New Roman" w:cs="Times New Roman"/>
          <w:sz w:val="24"/>
          <w:szCs w:val="24"/>
        </w:rPr>
      </w:pPr>
    </w:p>
    <w:p w:rsidR="00A94DB1" w:rsidRDefault="00A94DB1" w:rsidP="006210F9">
      <w:pPr>
        <w:spacing w:line="480" w:lineRule="auto"/>
        <w:rPr>
          <w:rFonts w:ascii="Times New Roman" w:hAnsi="Times New Roman" w:cs="Times New Roman"/>
          <w:sz w:val="24"/>
          <w:szCs w:val="24"/>
        </w:rPr>
      </w:pPr>
    </w:p>
    <w:p w:rsidR="006210F9" w:rsidRDefault="006210F9" w:rsidP="006210F9">
      <w:pPr>
        <w:spacing w:line="480" w:lineRule="auto"/>
        <w:rPr>
          <w:rFonts w:ascii="Times New Roman" w:hAnsi="Times New Roman" w:cs="Times New Roman"/>
          <w:sz w:val="24"/>
          <w:szCs w:val="24"/>
        </w:rPr>
      </w:pPr>
    </w:p>
    <w:p w:rsidR="006210F9" w:rsidRDefault="006210F9" w:rsidP="006210F9">
      <w:pPr>
        <w:spacing w:line="480" w:lineRule="auto"/>
        <w:rPr>
          <w:rFonts w:ascii="Times New Roman" w:hAnsi="Times New Roman" w:cs="Times New Roman"/>
          <w:sz w:val="24"/>
          <w:szCs w:val="24"/>
        </w:rPr>
      </w:pPr>
    </w:p>
    <w:p w:rsidR="006210F9" w:rsidRDefault="006210F9" w:rsidP="006210F9">
      <w:pPr>
        <w:spacing w:line="480" w:lineRule="auto"/>
        <w:rPr>
          <w:rFonts w:ascii="Times New Roman" w:hAnsi="Times New Roman" w:cs="Times New Roman"/>
          <w:sz w:val="24"/>
          <w:szCs w:val="24"/>
        </w:rPr>
      </w:pPr>
    </w:p>
    <w:p w:rsidR="006210F9" w:rsidRDefault="006210F9" w:rsidP="006210F9">
      <w:pPr>
        <w:spacing w:line="480" w:lineRule="auto"/>
        <w:rPr>
          <w:rFonts w:ascii="Times New Roman" w:hAnsi="Times New Roman" w:cs="Times New Roman"/>
          <w:sz w:val="24"/>
          <w:szCs w:val="24"/>
        </w:rPr>
      </w:pPr>
      <w:bookmarkStart w:id="0" w:name="_GoBack"/>
      <w:bookmarkEnd w:id="0"/>
    </w:p>
    <w:p w:rsidR="006210F9" w:rsidRPr="006210F9" w:rsidRDefault="006210F9" w:rsidP="006210F9">
      <w:pPr>
        <w:spacing w:line="480" w:lineRule="auto"/>
        <w:rPr>
          <w:rFonts w:ascii="Times New Roman" w:hAnsi="Times New Roman" w:cs="Times New Roman"/>
          <w:sz w:val="24"/>
          <w:szCs w:val="24"/>
        </w:rPr>
      </w:pPr>
    </w:p>
    <w:p w:rsidR="00A94DB1" w:rsidRPr="006210F9" w:rsidRDefault="00A94DB1" w:rsidP="006210F9">
      <w:pPr>
        <w:spacing w:line="480" w:lineRule="auto"/>
        <w:jc w:val="center"/>
        <w:rPr>
          <w:rFonts w:ascii="Times New Roman" w:hAnsi="Times New Roman" w:cs="Times New Roman"/>
          <w:b/>
          <w:sz w:val="24"/>
          <w:szCs w:val="24"/>
        </w:rPr>
      </w:pPr>
      <w:r w:rsidRPr="006210F9">
        <w:rPr>
          <w:rFonts w:ascii="Times New Roman" w:hAnsi="Times New Roman" w:cs="Times New Roman"/>
          <w:b/>
          <w:sz w:val="24"/>
          <w:szCs w:val="24"/>
        </w:rPr>
        <w:lastRenderedPageBreak/>
        <w:t>REFERENCES</w:t>
      </w:r>
    </w:p>
    <w:p w:rsidR="00A94DB1" w:rsidRPr="006210F9" w:rsidRDefault="00A94DB1" w:rsidP="006210F9">
      <w:pPr>
        <w:spacing w:line="480" w:lineRule="auto"/>
        <w:ind w:left="720" w:hanging="720"/>
        <w:rPr>
          <w:rFonts w:ascii="Times New Roman" w:hAnsi="Times New Roman" w:cs="Times New Roman"/>
          <w:sz w:val="24"/>
          <w:szCs w:val="24"/>
        </w:rPr>
      </w:pPr>
      <w:r w:rsidRPr="006210F9">
        <w:rPr>
          <w:rFonts w:ascii="Times New Roman" w:hAnsi="Times New Roman" w:cs="Times New Roman"/>
          <w:color w:val="222222"/>
          <w:sz w:val="24"/>
          <w:szCs w:val="24"/>
          <w:shd w:val="clear" w:color="auto" w:fill="FFFFFF"/>
        </w:rPr>
        <w:t>Doyle, K. (2015). Substance abuse counselors in recovery: Implications for the ethical issue of dual relationships. </w:t>
      </w:r>
      <w:r w:rsidRPr="006210F9">
        <w:rPr>
          <w:rFonts w:ascii="Times New Roman" w:hAnsi="Times New Roman" w:cs="Times New Roman"/>
          <w:i/>
          <w:iCs/>
          <w:color w:val="222222"/>
          <w:sz w:val="24"/>
          <w:szCs w:val="24"/>
          <w:shd w:val="clear" w:color="auto" w:fill="FFFFFF"/>
        </w:rPr>
        <w:t>Journal of Counseling &amp; Development</w:t>
      </w:r>
      <w:r w:rsidRPr="006210F9">
        <w:rPr>
          <w:rFonts w:ascii="Times New Roman" w:hAnsi="Times New Roman" w:cs="Times New Roman"/>
          <w:color w:val="222222"/>
          <w:sz w:val="24"/>
          <w:szCs w:val="24"/>
          <w:shd w:val="clear" w:color="auto" w:fill="FFFFFF"/>
        </w:rPr>
        <w:t>, </w:t>
      </w:r>
      <w:r w:rsidRPr="006210F9">
        <w:rPr>
          <w:rFonts w:ascii="Times New Roman" w:hAnsi="Times New Roman" w:cs="Times New Roman"/>
          <w:i/>
          <w:iCs/>
          <w:color w:val="222222"/>
          <w:sz w:val="24"/>
          <w:szCs w:val="24"/>
          <w:shd w:val="clear" w:color="auto" w:fill="FFFFFF"/>
        </w:rPr>
        <w:t>75</w:t>
      </w:r>
      <w:r w:rsidRPr="006210F9">
        <w:rPr>
          <w:rFonts w:ascii="Times New Roman" w:hAnsi="Times New Roman" w:cs="Times New Roman"/>
          <w:color w:val="222222"/>
          <w:sz w:val="24"/>
          <w:szCs w:val="24"/>
          <w:shd w:val="clear" w:color="auto" w:fill="FFFFFF"/>
        </w:rPr>
        <w:t>(6), 428-432.</w:t>
      </w:r>
    </w:p>
    <w:p w:rsidR="00A94DB1" w:rsidRPr="006210F9" w:rsidRDefault="00A94DB1" w:rsidP="006210F9">
      <w:pPr>
        <w:spacing w:line="480" w:lineRule="auto"/>
        <w:ind w:left="720" w:hanging="720"/>
        <w:rPr>
          <w:rFonts w:ascii="Times New Roman" w:hAnsi="Times New Roman" w:cs="Times New Roman"/>
          <w:sz w:val="24"/>
          <w:szCs w:val="24"/>
        </w:rPr>
      </w:pPr>
      <w:r w:rsidRPr="006210F9">
        <w:rPr>
          <w:rFonts w:ascii="Times New Roman" w:hAnsi="Times New Roman" w:cs="Times New Roman"/>
          <w:color w:val="222222"/>
          <w:sz w:val="24"/>
          <w:szCs w:val="24"/>
          <w:shd w:val="clear" w:color="auto" w:fill="FFFFFF"/>
        </w:rPr>
        <w:t>Labrique, A. B., Kirk, G. D., Westergaard, R. P., &amp; Merritt, M. W. (2017). Ethical issues in mHealth research involving persons living with HIV/AIDS and substance abuse. </w:t>
      </w:r>
      <w:r w:rsidRPr="006210F9">
        <w:rPr>
          <w:rFonts w:ascii="Times New Roman" w:hAnsi="Times New Roman" w:cs="Times New Roman"/>
          <w:i/>
          <w:iCs/>
          <w:color w:val="222222"/>
          <w:sz w:val="24"/>
          <w:szCs w:val="24"/>
          <w:shd w:val="clear" w:color="auto" w:fill="FFFFFF"/>
        </w:rPr>
        <w:t>AIDS research and treatment</w:t>
      </w:r>
      <w:r w:rsidRPr="006210F9">
        <w:rPr>
          <w:rFonts w:ascii="Times New Roman" w:hAnsi="Times New Roman" w:cs="Times New Roman"/>
          <w:color w:val="222222"/>
          <w:sz w:val="24"/>
          <w:szCs w:val="24"/>
          <w:shd w:val="clear" w:color="auto" w:fill="FFFFFF"/>
        </w:rPr>
        <w:t>, </w:t>
      </w:r>
      <w:r w:rsidRPr="006210F9">
        <w:rPr>
          <w:rFonts w:ascii="Times New Roman" w:hAnsi="Times New Roman" w:cs="Times New Roman"/>
          <w:i/>
          <w:iCs/>
          <w:color w:val="222222"/>
          <w:sz w:val="24"/>
          <w:szCs w:val="24"/>
          <w:shd w:val="clear" w:color="auto" w:fill="FFFFFF"/>
        </w:rPr>
        <w:t>2013</w:t>
      </w:r>
      <w:r w:rsidRPr="006210F9">
        <w:rPr>
          <w:rFonts w:ascii="Times New Roman" w:hAnsi="Times New Roman" w:cs="Times New Roman"/>
          <w:color w:val="222222"/>
          <w:sz w:val="24"/>
          <w:szCs w:val="24"/>
          <w:shd w:val="clear" w:color="auto" w:fill="FFFFFF"/>
        </w:rPr>
        <w:t>.</w:t>
      </w:r>
    </w:p>
    <w:p w:rsidR="00A94DB1" w:rsidRPr="006210F9" w:rsidRDefault="00A94DB1" w:rsidP="006210F9">
      <w:pPr>
        <w:tabs>
          <w:tab w:val="left" w:pos="1210"/>
        </w:tabs>
        <w:spacing w:line="480" w:lineRule="auto"/>
        <w:ind w:left="720" w:hanging="720"/>
        <w:rPr>
          <w:rFonts w:ascii="Times New Roman" w:hAnsi="Times New Roman" w:cs="Times New Roman"/>
          <w:sz w:val="24"/>
          <w:szCs w:val="24"/>
        </w:rPr>
      </w:pPr>
      <w:r w:rsidRPr="006210F9">
        <w:rPr>
          <w:rFonts w:ascii="Times New Roman" w:hAnsi="Times New Roman" w:cs="Times New Roman"/>
          <w:sz w:val="24"/>
          <w:szCs w:val="24"/>
        </w:rPr>
        <w:tab/>
      </w:r>
    </w:p>
    <w:sectPr w:rsidR="00A94DB1" w:rsidRPr="006210F9">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FEC" w:rsidRDefault="00640FEC" w:rsidP="003355BD">
      <w:pPr>
        <w:spacing w:after="0" w:line="240" w:lineRule="auto"/>
      </w:pPr>
      <w:r>
        <w:separator/>
      </w:r>
    </w:p>
  </w:endnote>
  <w:endnote w:type="continuationSeparator" w:id="0">
    <w:p w:rsidR="00640FEC" w:rsidRDefault="00640FEC" w:rsidP="00335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9235817"/>
      <w:docPartObj>
        <w:docPartGallery w:val="Page Numbers (Bottom of Page)"/>
        <w:docPartUnique/>
      </w:docPartObj>
    </w:sdtPr>
    <w:sdtEndPr>
      <w:rPr>
        <w:noProof/>
      </w:rPr>
    </w:sdtEndPr>
    <w:sdtContent>
      <w:p w:rsidR="003355BD" w:rsidRDefault="003355BD">
        <w:pPr>
          <w:pStyle w:val="Footer"/>
          <w:jc w:val="right"/>
        </w:pPr>
        <w:r>
          <w:fldChar w:fldCharType="begin"/>
        </w:r>
        <w:r>
          <w:instrText xml:space="preserve"> PAGE   \* MERGEFORMAT </w:instrText>
        </w:r>
        <w:r>
          <w:fldChar w:fldCharType="separate"/>
        </w:r>
        <w:r w:rsidR="006210F9">
          <w:rPr>
            <w:noProof/>
          </w:rPr>
          <w:t>5</w:t>
        </w:r>
        <w:r>
          <w:rPr>
            <w:noProof/>
          </w:rPr>
          <w:fldChar w:fldCharType="end"/>
        </w:r>
      </w:p>
    </w:sdtContent>
  </w:sdt>
  <w:p w:rsidR="003355BD" w:rsidRDefault="003355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FEC" w:rsidRDefault="00640FEC" w:rsidP="003355BD">
      <w:pPr>
        <w:spacing w:after="0" w:line="240" w:lineRule="auto"/>
      </w:pPr>
      <w:r>
        <w:separator/>
      </w:r>
    </w:p>
  </w:footnote>
  <w:footnote w:type="continuationSeparator" w:id="0">
    <w:p w:rsidR="00640FEC" w:rsidRDefault="00640FEC" w:rsidP="003355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O3NDQ2MTE1szS0MDJR0lEKTi0uzszPAykwrAUA/x9uwCwAAAA="/>
  </w:docVars>
  <w:rsids>
    <w:rsidRoot w:val="002912B9"/>
    <w:rsid w:val="002912B9"/>
    <w:rsid w:val="003355BD"/>
    <w:rsid w:val="00505383"/>
    <w:rsid w:val="006210F9"/>
    <w:rsid w:val="00640FEC"/>
    <w:rsid w:val="00880701"/>
    <w:rsid w:val="00947586"/>
    <w:rsid w:val="00A94DB1"/>
    <w:rsid w:val="00D27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483A34-8F94-40CC-AA3A-2093101CE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5BD"/>
  </w:style>
  <w:style w:type="paragraph" w:styleId="Footer">
    <w:name w:val="footer"/>
    <w:basedOn w:val="Normal"/>
    <w:link w:val="FooterChar"/>
    <w:uiPriority w:val="99"/>
    <w:unhideWhenUsed/>
    <w:rsid w:val="00335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aaronaquines@gmail.com</cp:lastModifiedBy>
  <cp:revision>2</cp:revision>
  <dcterms:created xsi:type="dcterms:W3CDTF">2020-10-10T08:21:00Z</dcterms:created>
  <dcterms:modified xsi:type="dcterms:W3CDTF">2020-10-10T08:21:00Z</dcterms:modified>
</cp:coreProperties>
</file>